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9DA" w:rsidRDefault="003852A2">
      <w:pPr>
        <w:rPr>
          <w:noProof/>
          <w:lang w:eastAsia="is-IS"/>
        </w:rPr>
      </w:pPr>
      <w:r>
        <w:rPr>
          <w:noProof/>
          <w:lang w:val="en-US"/>
        </w:rPr>
        <w:drawing>
          <wp:inline distT="0" distB="0" distL="0" distR="0">
            <wp:extent cx="5368925" cy="5127625"/>
            <wp:effectExtent l="0" t="0" r="0" b="0"/>
            <wp:docPr id="19" name="FigS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S1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405"/>
                    <a:stretch/>
                  </pic:blipFill>
                  <pic:spPr bwMode="auto">
                    <a:xfrm>
                      <a:off x="0" y="0"/>
                      <a:ext cx="8896410" cy="84965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27C2" w:rsidRDefault="00B627C2" w:rsidP="003B56F0">
      <w:pPr>
        <w:spacing w:after="0" w:line="240" w:lineRule="auto"/>
      </w:pPr>
      <w:r w:rsidRPr="00B627C2">
        <w:rPr>
          <w:b/>
        </w:rPr>
        <w:t xml:space="preserve">Fig. </w:t>
      </w:r>
      <w:r>
        <w:rPr>
          <w:b/>
        </w:rPr>
        <w:t>S1</w:t>
      </w:r>
      <w:r w:rsidRPr="00B627C2">
        <w:rPr>
          <w:b/>
        </w:rPr>
        <w:t xml:space="preserve"> </w:t>
      </w:r>
      <w:r w:rsidRPr="00B627C2">
        <w:t>Pearson‘s correlations between levels of</w:t>
      </w:r>
      <w:r>
        <w:t xml:space="preserve"> CSF NFL </w:t>
      </w:r>
      <w:r w:rsidRPr="00B627C2">
        <w:t xml:space="preserve">(a,b), </w:t>
      </w:r>
      <w:r w:rsidR="0089162F">
        <w:t xml:space="preserve">YKL-40 (c,d), </w:t>
      </w:r>
      <w:r w:rsidRPr="00B627C2">
        <w:t>T-tau</w:t>
      </w:r>
      <w:r>
        <w:t xml:space="preserve"> (</w:t>
      </w:r>
      <w:r w:rsidR="0089162F">
        <w:t>e</w:t>
      </w:r>
      <w:r>
        <w:t>,</w:t>
      </w:r>
      <w:r w:rsidR="0089162F">
        <w:t>f</w:t>
      </w:r>
      <w:r w:rsidR="00104BBD">
        <w:t xml:space="preserve">) </w:t>
      </w:r>
      <w:r w:rsidRPr="00B627C2">
        <w:t xml:space="preserve">and verbal episodic memory within the whole cohort and </w:t>
      </w:r>
      <w:r w:rsidR="00AD3D41">
        <w:t>by CSF profile</w:t>
      </w:r>
      <w:r w:rsidRPr="00B627C2">
        <w:t>. *Cognitive domains were adjusted for</w:t>
      </w:r>
      <w:r w:rsidR="003852A2">
        <w:t xml:space="preserve"> covariates (age and education)</w:t>
      </w:r>
      <w:r w:rsidR="0089162F" w:rsidRPr="0089162F">
        <w:rPr>
          <w:color w:val="FF0000"/>
        </w:rPr>
        <w:t xml:space="preserve"> </w:t>
      </w:r>
    </w:p>
    <w:p w:rsidR="00B627C2" w:rsidRDefault="00B627C2">
      <w:pPr>
        <w:rPr>
          <w:noProof/>
          <w:lang w:eastAsia="is-IS"/>
        </w:rPr>
      </w:pPr>
    </w:p>
    <w:p w:rsidR="00BE4CFD" w:rsidRDefault="00BE4CFD" w:rsidP="00F21E42">
      <w:pPr>
        <w:rPr>
          <w:b/>
        </w:rPr>
      </w:pPr>
    </w:p>
    <w:p w:rsidR="00BE4CFD" w:rsidRDefault="00214CEB" w:rsidP="00F21E42">
      <w:pPr>
        <w:rPr>
          <w:b/>
        </w:rPr>
      </w:pPr>
      <w:r>
        <w:rPr>
          <w:b/>
          <w:noProof/>
          <w:lang w:val="en-US"/>
        </w:rPr>
        <w:lastRenderedPageBreak/>
        <w:drawing>
          <wp:inline distT="0" distB="0" distL="0" distR="0">
            <wp:extent cx="5760720" cy="5155406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2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26073"/>
                    <a:stretch/>
                  </pic:blipFill>
                  <pic:spPr bwMode="auto">
                    <a:xfrm>
                      <a:off x="0" y="0"/>
                      <a:ext cx="5413248" cy="4846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183A" w:rsidRPr="00CC578D" w:rsidRDefault="0042183A" w:rsidP="00F21E42">
      <w:r w:rsidRPr="0042183A">
        <w:rPr>
          <w:b/>
        </w:rPr>
        <w:t xml:space="preserve">Fig. </w:t>
      </w:r>
      <w:r w:rsidR="00CC6151">
        <w:rPr>
          <w:b/>
        </w:rPr>
        <w:t>S2</w:t>
      </w:r>
      <w:r w:rsidRPr="0042183A">
        <w:rPr>
          <w:b/>
        </w:rPr>
        <w:t xml:space="preserve"> </w:t>
      </w:r>
      <w:r w:rsidRPr="0042183A">
        <w:t xml:space="preserve">Pearson‘s correlations between levels of CSF NFL/YKL-40 </w:t>
      </w:r>
      <w:r w:rsidR="002D17FE">
        <w:t xml:space="preserve">with a) </w:t>
      </w:r>
      <w:r w:rsidR="00CC6151">
        <w:t>RAVLT immediate recall</w:t>
      </w:r>
      <w:r w:rsidR="002D17FE">
        <w:t>,</w:t>
      </w:r>
      <w:r w:rsidR="00CC578D">
        <w:t xml:space="preserve">        </w:t>
      </w:r>
      <w:r w:rsidR="002D17FE">
        <w:t xml:space="preserve"> b) </w:t>
      </w:r>
      <w:r w:rsidR="00CC6151">
        <w:t>RAVLT delayed recall</w:t>
      </w:r>
      <w:r w:rsidR="002D17FE">
        <w:t xml:space="preserve">, c) RAVLT recognition – fp, d) Story immediate recall and e) Story delayed recall </w:t>
      </w:r>
      <w:r w:rsidR="00AD3D41">
        <w:t xml:space="preserve">by CSF </w:t>
      </w:r>
      <w:r w:rsidRPr="0042183A">
        <w:t>profile. *Cognitive domains were adjusted for c</w:t>
      </w:r>
      <w:r w:rsidR="00885DF3">
        <w:t>ovariates (age and education)</w:t>
      </w:r>
    </w:p>
    <w:p w:rsidR="00B627C2" w:rsidRDefault="00B627C2">
      <w:pPr>
        <w:rPr>
          <w:noProof/>
          <w:lang w:eastAsia="is-IS"/>
        </w:rPr>
      </w:pPr>
    </w:p>
    <w:p w:rsidR="00B627C2" w:rsidRDefault="00B627C2">
      <w:pPr>
        <w:rPr>
          <w:noProof/>
          <w:lang w:eastAsia="is-IS"/>
        </w:rPr>
      </w:pPr>
    </w:p>
    <w:p w:rsidR="00B627C2" w:rsidRDefault="00B627C2">
      <w:pPr>
        <w:rPr>
          <w:noProof/>
          <w:lang w:eastAsia="is-IS"/>
        </w:rPr>
      </w:pPr>
    </w:p>
    <w:p w:rsidR="00B627C2" w:rsidRDefault="00B627C2">
      <w:pPr>
        <w:rPr>
          <w:noProof/>
          <w:lang w:eastAsia="is-IS"/>
        </w:rPr>
      </w:pPr>
    </w:p>
    <w:p w:rsidR="00B627C2" w:rsidRDefault="00B627C2">
      <w:pPr>
        <w:rPr>
          <w:noProof/>
          <w:lang w:eastAsia="is-IS"/>
        </w:rPr>
      </w:pPr>
    </w:p>
    <w:p w:rsidR="00B627C2" w:rsidRDefault="00B627C2">
      <w:pPr>
        <w:rPr>
          <w:noProof/>
          <w:lang w:eastAsia="is-IS"/>
        </w:rPr>
      </w:pPr>
    </w:p>
    <w:p w:rsidR="00B627C2" w:rsidRDefault="00B627C2">
      <w:pPr>
        <w:rPr>
          <w:noProof/>
          <w:lang w:eastAsia="is-IS"/>
        </w:rPr>
      </w:pPr>
    </w:p>
    <w:p w:rsidR="00B627C2" w:rsidRDefault="00B627C2">
      <w:pPr>
        <w:rPr>
          <w:noProof/>
          <w:lang w:eastAsia="is-IS"/>
        </w:rPr>
      </w:pPr>
    </w:p>
    <w:p w:rsidR="004811E6" w:rsidRDefault="004811E6" w:rsidP="00BE4CFD">
      <w:pPr>
        <w:rPr>
          <w:b/>
        </w:rPr>
      </w:pPr>
    </w:p>
    <w:p w:rsidR="007F73E9" w:rsidRDefault="007F73E9" w:rsidP="00BE4CFD">
      <w:pPr>
        <w:rPr>
          <w:b/>
        </w:rPr>
      </w:pPr>
    </w:p>
    <w:p w:rsidR="007F73E9" w:rsidRDefault="00546B9F" w:rsidP="00BE4CFD">
      <w:pPr>
        <w:rPr>
          <w:b/>
        </w:rPr>
      </w:pPr>
      <w:r>
        <w:rPr>
          <w:b/>
          <w:noProof/>
          <w:lang w:val="en-US"/>
        </w:rPr>
        <w:lastRenderedPageBreak/>
        <w:drawing>
          <wp:inline distT="0" distB="0" distL="0" distR="0">
            <wp:extent cx="5760720" cy="18192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S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0DB4" w:rsidRPr="0042183A" w:rsidRDefault="000A0DB4" w:rsidP="00BE4CFD">
      <w:r w:rsidRPr="0042183A">
        <w:rPr>
          <w:b/>
        </w:rPr>
        <w:t xml:space="preserve">Fig. </w:t>
      </w:r>
      <w:r>
        <w:rPr>
          <w:b/>
        </w:rPr>
        <w:t>S3</w:t>
      </w:r>
      <w:r w:rsidRPr="0042183A">
        <w:rPr>
          <w:b/>
        </w:rPr>
        <w:t xml:space="preserve"> </w:t>
      </w:r>
      <w:r w:rsidRPr="0042183A">
        <w:t xml:space="preserve">Pearson‘s correlations between levels of </w:t>
      </w:r>
      <w:r>
        <w:t>CSF GFAP</w:t>
      </w:r>
      <w:r w:rsidRPr="0042183A">
        <w:t xml:space="preserve"> </w:t>
      </w:r>
      <w:r w:rsidR="00870E04">
        <w:t>and</w:t>
      </w:r>
      <w:r>
        <w:t xml:space="preserve"> ex</w:t>
      </w:r>
      <w:r w:rsidR="00CD7746">
        <w:t xml:space="preserve">ecutive functions a) within the </w:t>
      </w:r>
      <w:r>
        <w:t>whole cohort and b) by CSF profile</w:t>
      </w:r>
      <w:r w:rsidRPr="0042183A">
        <w:t>. *Cognitive domains were adjusted for</w:t>
      </w:r>
      <w:r w:rsidR="00885DF3">
        <w:t xml:space="preserve"> covariates (age and education)</w:t>
      </w:r>
    </w:p>
    <w:p w:rsidR="000A0DB4" w:rsidRDefault="000A0DB4">
      <w:pPr>
        <w:rPr>
          <w:noProof/>
          <w:lang w:eastAsia="is-IS"/>
        </w:rPr>
      </w:pPr>
    </w:p>
    <w:p w:rsidR="000A0DB4" w:rsidRDefault="000A0DB4">
      <w:pPr>
        <w:rPr>
          <w:noProof/>
          <w:lang w:eastAsia="is-IS"/>
        </w:rPr>
      </w:pPr>
    </w:p>
    <w:p w:rsidR="000A0DB4" w:rsidRDefault="000A0DB4">
      <w:pPr>
        <w:rPr>
          <w:noProof/>
          <w:lang w:eastAsia="is-IS"/>
        </w:rPr>
      </w:pPr>
    </w:p>
    <w:p w:rsidR="000A0DB4" w:rsidRDefault="000A0DB4">
      <w:pPr>
        <w:rPr>
          <w:noProof/>
          <w:lang w:eastAsia="is-IS"/>
        </w:rPr>
      </w:pPr>
    </w:p>
    <w:p w:rsidR="000A0DB4" w:rsidRDefault="000A0DB4">
      <w:pPr>
        <w:rPr>
          <w:noProof/>
          <w:lang w:eastAsia="is-IS"/>
        </w:rPr>
      </w:pPr>
    </w:p>
    <w:p w:rsidR="000A0DB4" w:rsidRDefault="000A0DB4">
      <w:pPr>
        <w:rPr>
          <w:noProof/>
          <w:lang w:val="en-US"/>
        </w:rPr>
      </w:pPr>
    </w:p>
    <w:p w:rsidR="00D858E2" w:rsidRDefault="00D858E2">
      <w:pPr>
        <w:rPr>
          <w:noProof/>
          <w:lang w:val="en-US"/>
        </w:rPr>
      </w:pPr>
    </w:p>
    <w:p w:rsidR="00D858E2" w:rsidRDefault="00D858E2">
      <w:pPr>
        <w:rPr>
          <w:noProof/>
          <w:lang w:val="en-US"/>
        </w:rPr>
      </w:pPr>
    </w:p>
    <w:p w:rsidR="00D858E2" w:rsidRDefault="00D858E2">
      <w:pPr>
        <w:rPr>
          <w:noProof/>
          <w:lang w:val="en-US"/>
        </w:rPr>
      </w:pPr>
    </w:p>
    <w:p w:rsidR="00D858E2" w:rsidRDefault="00D858E2">
      <w:pPr>
        <w:rPr>
          <w:noProof/>
          <w:lang w:val="en-US"/>
        </w:rPr>
      </w:pPr>
    </w:p>
    <w:p w:rsidR="00D858E2" w:rsidRDefault="00D858E2">
      <w:pPr>
        <w:rPr>
          <w:noProof/>
          <w:lang w:val="en-US"/>
        </w:rPr>
      </w:pPr>
    </w:p>
    <w:p w:rsidR="00D858E2" w:rsidRDefault="00D858E2">
      <w:pPr>
        <w:rPr>
          <w:noProof/>
          <w:lang w:val="en-US"/>
        </w:rPr>
      </w:pPr>
    </w:p>
    <w:p w:rsidR="00D858E2" w:rsidRDefault="00D858E2">
      <w:pPr>
        <w:rPr>
          <w:noProof/>
          <w:lang w:val="en-US"/>
        </w:rPr>
      </w:pPr>
    </w:p>
    <w:p w:rsidR="00D858E2" w:rsidRDefault="00D858E2">
      <w:pPr>
        <w:rPr>
          <w:noProof/>
          <w:lang w:val="en-US"/>
        </w:rPr>
      </w:pPr>
    </w:p>
    <w:p w:rsidR="00D858E2" w:rsidRDefault="00D858E2">
      <w:pPr>
        <w:rPr>
          <w:noProof/>
          <w:lang w:val="en-US"/>
        </w:rPr>
      </w:pPr>
    </w:p>
    <w:p w:rsidR="00D858E2" w:rsidRDefault="00D858E2">
      <w:pPr>
        <w:rPr>
          <w:noProof/>
          <w:lang w:val="en-US"/>
        </w:rPr>
      </w:pPr>
    </w:p>
    <w:p w:rsidR="00D858E2" w:rsidRPr="00155D0C" w:rsidRDefault="00D858E2">
      <w:pPr>
        <w:rPr>
          <w:noProof/>
          <w:lang w:val="en-US"/>
        </w:rPr>
      </w:pPr>
    </w:p>
    <w:p w:rsidR="00B627C2" w:rsidRDefault="00B627C2">
      <w:pPr>
        <w:rPr>
          <w:noProof/>
          <w:lang w:eastAsia="is-IS"/>
        </w:rPr>
      </w:pPr>
    </w:p>
    <w:p w:rsidR="00B627C2" w:rsidRDefault="00B627C2">
      <w:pPr>
        <w:rPr>
          <w:noProof/>
          <w:lang w:eastAsia="is-IS"/>
        </w:rPr>
      </w:pPr>
    </w:p>
    <w:p w:rsidR="00B627C2" w:rsidRDefault="00B627C2">
      <w:pPr>
        <w:rPr>
          <w:noProof/>
          <w:lang w:eastAsia="is-IS"/>
        </w:rPr>
      </w:pPr>
    </w:p>
    <w:p w:rsidR="00B627C2" w:rsidRDefault="00B627C2">
      <w:pPr>
        <w:rPr>
          <w:noProof/>
          <w:lang w:eastAsia="is-IS"/>
        </w:rPr>
      </w:pPr>
    </w:p>
    <w:p w:rsidR="00885DF3" w:rsidRDefault="00885DF3">
      <w:bookmarkStart w:id="0" w:name="_GoBack"/>
      <w:r>
        <w:rPr>
          <w:noProof/>
          <w:lang w:val="en-US"/>
        </w:rPr>
        <w:lastRenderedPageBreak/>
        <w:drawing>
          <wp:inline distT="0" distB="0" distL="0" distR="0">
            <wp:extent cx="5609167" cy="6836410"/>
            <wp:effectExtent l="0" t="0" r="0" b="0"/>
            <wp:docPr id="16" name="FigS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S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54850" cy="1542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85DF3" w:rsidRPr="0042183A" w:rsidRDefault="00885DF3" w:rsidP="00885DF3">
      <w:pPr>
        <w:spacing w:after="0" w:line="240" w:lineRule="auto"/>
      </w:pPr>
      <w:r w:rsidRPr="0042183A">
        <w:rPr>
          <w:b/>
        </w:rPr>
        <w:t xml:space="preserve">Fig. </w:t>
      </w:r>
      <w:r>
        <w:rPr>
          <w:b/>
        </w:rPr>
        <w:t>S4</w:t>
      </w:r>
      <w:r w:rsidRPr="0042183A">
        <w:rPr>
          <w:b/>
        </w:rPr>
        <w:t xml:space="preserve"> </w:t>
      </w:r>
      <w:r w:rsidRPr="0042183A">
        <w:t xml:space="preserve">Pearson‘s correlations between levels of </w:t>
      </w:r>
      <w:r>
        <w:t>CSF S100B</w:t>
      </w:r>
      <w:r w:rsidRPr="0042183A">
        <w:t xml:space="preserve"> </w:t>
      </w:r>
      <w:r>
        <w:t>with a) TMT-A and b) Stroop, part I and levels of CSF GFAP with c) TMT-A, d) Stroop, part I, e) TMT-B, f) DSST and g) Stroop, part 4</w:t>
      </w:r>
      <w:r w:rsidRPr="005803DE">
        <w:rPr>
          <w:vertAlign w:val="superscript"/>
        </w:rPr>
        <w:t>th</w:t>
      </w:r>
      <w:r>
        <w:t>/3</w:t>
      </w:r>
      <w:r w:rsidRPr="005803DE">
        <w:rPr>
          <w:vertAlign w:val="superscript"/>
        </w:rPr>
        <w:t>rd</w:t>
      </w:r>
      <w:r>
        <w:t xml:space="preserve"> by CSF profile</w:t>
      </w:r>
      <w:r w:rsidRPr="0042183A">
        <w:t>. *Cognitive domains were adjusted for</w:t>
      </w:r>
      <w:r>
        <w:t xml:space="preserve"> covariates (age and education)</w:t>
      </w:r>
    </w:p>
    <w:p w:rsidR="009302E8" w:rsidRPr="00885DF3" w:rsidRDefault="009302E8" w:rsidP="00885DF3"/>
    <w:sectPr w:rsidR="009302E8" w:rsidRPr="00885D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2E8"/>
    <w:rsid w:val="00012DF6"/>
    <w:rsid w:val="000206D2"/>
    <w:rsid w:val="00043E02"/>
    <w:rsid w:val="000A0DB4"/>
    <w:rsid w:val="000F6C2F"/>
    <w:rsid w:val="00104BBD"/>
    <w:rsid w:val="00155D0C"/>
    <w:rsid w:val="00190341"/>
    <w:rsid w:val="00214CEB"/>
    <w:rsid w:val="00243D57"/>
    <w:rsid w:val="00261B8F"/>
    <w:rsid w:val="002D1096"/>
    <w:rsid w:val="002D17FE"/>
    <w:rsid w:val="003448CE"/>
    <w:rsid w:val="003852A2"/>
    <w:rsid w:val="003907EF"/>
    <w:rsid w:val="003B56F0"/>
    <w:rsid w:val="0042009E"/>
    <w:rsid w:val="0042183A"/>
    <w:rsid w:val="004811E6"/>
    <w:rsid w:val="004A0239"/>
    <w:rsid w:val="004A0A5E"/>
    <w:rsid w:val="004A137D"/>
    <w:rsid w:val="00546B9F"/>
    <w:rsid w:val="005639CC"/>
    <w:rsid w:val="005803DE"/>
    <w:rsid w:val="00675A29"/>
    <w:rsid w:val="00791585"/>
    <w:rsid w:val="007A61AC"/>
    <w:rsid w:val="007B7C45"/>
    <w:rsid w:val="007F73E9"/>
    <w:rsid w:val="00870E04"/>
    <w:rsid w:val="00885DF3"/>
    <w:rsid w:val="0089162F"/>
    <w:rsid w:val="008A18A5"/>
    <w:rsid w:val="009302E8"/>
    <w:rsid w:val="00AB4272"/>
    <w:rsid w:val="00AC0089"/>
    <w:rsid w:val="00AD3D41"/>
    <w:rsid w:val="00B627C2"/>
    <w:rsid w:val="00B75AC4"/>
    <w:rsid w:val="00BA7567"/>
    <w:rsid w:val="00BE4CFD"/>
    <w:rsid w:val="00C103DD"/>
    <w:rsid w:val="00CC578D"/>
    <w:rsid w:val="00CC6151"/>
    <w:rsid w:val="00CD7746"/>
    <w:rsid w:val="00D858E2"/>
    <w:rsid w:val="00DC5874"/>
    <w:rsid w:val="00E450A7"/>
    <w:rsid w:val="00E559DA"/>
    <w:rsid w:val="00E73769"/>
    <w:rsid w:val="00F21E42"/>
    <w:rsid w:val="00F6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A7A597"/>
  <w14:defaultImageDpi w14:val="330"/>
  <w15:chartTrackingRefBased/>
  <w15:docId w15:val="{BCF25742-AA62-43C7-9285-39CA5BE1B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5E3743-037E-4DF6-B2DC-3EF158495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Unnur Dilja Teitsdottir</dc:creator>
  <cp:keywords/>
  <dc:description/>
  <cp:lastModifiedBy>Unnur Dilja Teitsdottir</cp:lastModifiedBy>
  <cp:revision>2</cp:revision>
  <cp:lastPrinted>2019-12-20T21:45:00Z</cp:lastPrinted>
  <dcterms:created xsi:type="dcterms:W3CDTF">2019-12-21T01:02:00Z</dcterms:created>
  <dcterms:modified xsi:type="dcterms:W3CDTF">2019-12-21T01:02:00Z</dcterms:modified>
</cp:coreProperties>
</file>